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F31" w:rsidRPr="00C0555C" w:rsidRDefault="004449D5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Tutorial Básico S</w:t>
      </w:r>
      <w:r w:rsidR="00A64A2B" w:rsidRPr="00C0555C">
        <w:rPr>
          <w:b/>
          <w:color w:val="FF0000"/>
          <w:sz w:val="36"/>
        </w:rPr>
        <w:t xml:space="preserve">obre </w:t>
      </w:r>
      <w:r>
        <w:rPr>
          <w:b/>
          <w:color w:val="FF0000"/>
          <w:sz w:val="36"/>
        </w:rPr>
        <w:t>Sistema De Purificação De Á</w:t>
      </w:r>
      <w:r w:rsidR="00755D97" w:rsidRPr="00C0555C">
        <w:rPr>
          <w:b/>
          <w:color w:val="FF0000"/>
          <w:sz w:val="36"/>
        </w:rPr>
        <w:t>gua</w:t>
      </w:r>
      <w:r w:rsidR="00A64A2B" w:rsidRPr="00C0555C">
        <w:rPr>
          <w:b/>
          <w:color w:val="FF0000"/>
          <w:sz w:val="36"/>
        </w:rPr>
        <w:t>:</w:t>
      </w:r>
    </w:p>
    <w:p w:rsidR="00A64A2B" w:rsidRPr="00C0555C" w:rsidRDefault="00A64A2B">
      <w:pPr>
        <w:rPr>
          <w:b/>
        </w:rPr>
      </w:pPr>
      <w:r w:rsidRPr="00C0555C">
        <w:rPr>
          <w:b/>
        </w:rPr>
        <w:t>Materiais necessários para construção: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 xml:space="preserve">2 </w:t>
      </w:r>
      <w:r w:rsidR="00EB3569" w:rsidRPr="0077688E">
        <w:rPr>
          <w:sz w:val="16"/>
        </w:rPr>
        <w:t>dúzias</w:t>
      </w:r>
      <w:r w:rsidRPr="0077688E">
        <w:rPr>
          <w:sz w:val="16"/>
        </w:rPr>
        <w:t xml:space="preserve"> de tabua grossa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 xml:space="preserve">1 </w:t>
      </w:r>
      <w:r w:rsidR="00EB3569" w:rsidRPr="0077688E">
        <w:rPr>
          <w:sz w:val="16"/>
        </w:rPr>
        <w:t>dúzia</w:t>
      </w:r>
      <w:r w:rsidRPr="0077688E">
        <w:rPr>
          <w:sz w:val="16"/>
        </w:rPr>
        <w:t xml:space="preserve"> de frechal (5m)</w:t>
      </w:r>
      <w:r w:rsidRPr="0077688E">
        <w:rPr>
          <w:sz w:val="16"/>
        </w:rPr>
        <w:tab/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8 esteio de 7 metros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2 kg de pregos 2 e ½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2 kg de pregos de 4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2 kg de prego de 3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4 varas de três oitavas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60 porcas e 60 arruelas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10 estacas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 xml:space="preserve">1 </w:t>
      </w:r>
      <w:r w:rsidR="00EB3569" w:rsidRPr="0077688E">
        <w:rPr>
          <w:sz w:val="16"/>
        </w:rPr>
        <w:t>dúzia</w:t>
      </w:r>
      <w:r w:rsidRPr="0077688E">
        <w:rPr>
          <w:sz w:val="16"/>
        </w:rPr>
        <w:t xml:space="preserve"> e meio de </w:t>
      </w:r>
      <w:r w:rsidR="00EB3569">
        <w:rPr>
          <w:sz w:val="16"/>
        </w:rPr>
        <w:t>ri</w:t>
      </w:r>
      <w:r w:rsidR="00EB3569" w:rsidRPr="0077688E">
        <w:rPr>
          <w:sz w:val="16"/>
        </w:rPr>
        <w:t>pão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2 caixas de 1000 lts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1 caixa de 2000 lts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3 tubos 25 (ou 3/4)</w:t>
      </w:r>
    </w:p>
    <w:p w:rsidR="00A64A2B" w:rsidRPr="0077688E" w:rsidRDefault="00A64A2B">
      <w:pPr>
        <w:rPr>
          <w:sz w:val="16"/>
        </w:rPr>
      </w:pPr>
      <w:r w:rsidRPr="0077688E">
        <w:rPr>
          <w:sz w:val="16"/>
        </w:rPr>
        <w:t>4 registro 25</w:t>
      </w:r>
    </w:p>
    <w:p w:rsidR="00A64A2B" w:rsidRPr="0077688E" w:rsidRDefault="0077688E">
      <w:pPr>
        <w:rPr>
          <w:sz w:val="16"/>
        </w:rPr>
      </w:pPr>
      <w:r w:rsidRPr="0077688E">
        <w:rPr>
          <w:sz w:val="16"/>
        </w:rPr>
        <w:t>8 joelhos 25</w:t>
      </w:r>
    </w:p>
    <w:p w:rsidR="0077688E" w:rsidRDefault="0077688E">
      <w:pPr>
        <w:rPr>
          <w:sz w:val="16"/>
        </w:rPr>
      </w:pPr>
      <w:r w:rsidRPr="0077688E">
        <w:rPr>
          <w:sz w:val="16"/>
        </w:rPr>
        <w:t>8 luvas 25</w:t>
      </w:r>
    </w:p>
    <w:p w:rsidR="006D6873" w:rsidRPr="0077688E" w:rsidRDefault="006D6873">
      <w:pPr>
        <w:rPr>
          <w:sz w:val="16"/>
        </w:rPr>
      </w:pPr>
      <w:r>
        <w:rPr>
          <w:sz w:val="16"/>
        </w:rPr>
        <w:t>4 luvas soldáveis para rosca de 25´.</w:t>
      </w:r>
    </w:p>
    <w:p w:rsidR="0050556F" w:rsidRDefault="0050556F">
      <w:pPr>
        <w:rPr>
          <w:sz w:val="16"/>
        </w:rPr>
      </w:pPr>
    </w:p>
    <w:p w:rsidR="0050556F" w:rsidRDefault="0050556F">
      <w:pPr>
        <w:rPr>
          <w:sz w:val="16"/>
        </w:rPr>
      </w:pPr>
    </w:p>
    <w:p w:rsidR="0050556F" w:rsidRDefault="0050556F">
      <w:pPr>
        <w:rPr>
          <w:sz w:val="16"/>
        </w:rPr>
      </w:pPr>
    </w:p>
    <w:p w:rsidR="0077688E" w:rsidRPr="004449D5" w:rsidRDefault="003C2E97" w:rsidP="006D6873">
      <w:pPr>
        <w:jc w:val="center"/>
        <w:rPr>
          <w:sz w:val="16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4106722" cy="2801721"/>
            <wp:effectExtent l="19050" t="0" r="8078" b="0"/>
            <wp:docPr id="2" name="Imagem 2" descr="D:\meus documentos\P10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us documentos\P104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52" cy="28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D3" w:rsidRDefault="00D72CD3">
      <w:pPr>
        <w:rPr>
          <w:b/>
        </w:rPr>
      </w:pPr>
    </w:p>
    <w:p w:rsidR="00D72CD3" w:rsidRDefault="00D72CD3">
      <w:pPr>
        <w:rPr>
          <w:b/>
        </w:rPr>
      </w:pPr>
    </w:p>
    <w:p w:rsidR="0084150C" w:rsidRDefault="00755D97">
      <w:pPr>
        <w:rPr>
          <w:b/>
        </w:rPr>
      </w:pPr>
      <w:r>
        <w:rPr>
          <w:b/>
        </w:rPr>
        <w:t>MATERIAIS NECESSARIOS PARA A MONTAGEM DO FILTRO:</w:t>
      </w:r>
    </w:p>
    <w:p w:rsidR="00755D97" w:rsidRDefault="00EB3569">
      <w:r>
        <w:t>- S</w:t>
      </w:r>
      <w:r w:rsidR="00755D97">
        <w:t>eixo fino</w:t>
      </w:r>
    </w:p>
    <w:p w:rsidR="00755D97" w:rsidRDefault="00EB3569">
      <w:r>
        <w:t>- S</w:t>
      </w:r>
      <w:r w:rsidR="00755D97">
        <w:t>eixo grosso</w:t>
      </w:r>
    </w:p>
    <w:p w:rsidR="00755D97" w:rsidRDefault="00EB3569">
      <w:r>
        <w:t>-A</w:t>
      </w:r>
      <w:r w:rsidR="00755D97">
        <w:t>reia gro</w:t>
      </w:r>
      <w:r w:rsidR="00E272EE">
        <w:t>s</w:t>
      </w:r>
      <w:r w:rsidR="00755D97">
        <w:t>sa</w:t>
      </w:r>
    </w:p>
    <w:p w:rsidR="00755D97" w:rsidRDefault="00D37E81">
      <w:r>
        <w:t>-Carvão vegetal</w:t>
      </w:r>
    </w:p>
    <w:p w:rsidR="00755D97" w:rsidRPr="00755D97" w:rsidRDefault="00EB3569">
      <w:r>
        <w:t>- S</w:t>
      </w:r>
      <w:r w:rsidR="00755D97">
        <w:t>ulfato de alumínio (muito utilizado em piscina)</w:t>
      </w:r>
    </w:p>
    <w:p w:rsidR="0077688E" w:rsidRDefault="0077688E"/>
    <w:p w:rsidR="00A64A2B" w:rsidRPr="00C0555C" w:rsidRDefault="00AB13DE">
      <w:pPr>
        <w:rPr>
          <w:rFonts w:ascii="Arial" w:hAnsi="Arial" w:cs="Arial"/>
          <w:b/>
        </w:rPr>
      </w:pPr>
      <w:r w:rsidRPr="00C0555C">
        <w:rPr>
          <w:b/>
          <w:sz w:val="28"/>
        </w:rPr>
        <w:t>1° passo</w:t>
      </w:r>
      <w:r w:rsidRPr="00C0555C">
        <w:rPr>
          <w:b/>
          <w:sz w:val="24"/>
        </w:rPr>
        <w:t xml:space="preserve">: </w:t>
      </w:r>
      <w:r w:rsidR="0084150C" w:rsidRPr="00C0555C">
        <w:rPr>
          <w:rFonts w:ascii="Arial" w:hAnsi="Arial" w:cs="Arial"/>
          <w:b/>
        </w:rPr>
        <w:t>preparação do seixo e da areia</w:t>
      </w:r>
    </w:p>
    <w:p w:rsidR="0084150C" w:rsidRDefault="0084150C">
      <w:pPr>
        <w:rPr>
          <w:rFonts w:ascii="Arial" w:hAnsi="Arial" w:cs="Arial"/>
        </w:rPr>
      </w:pPr>
      <w:r>
        <w:rPr>
          <w:rFonts w:ascii="Arial" w:hAnsi="Arial" w:cs="Arial"/>
        </w:rPr>
        <w:t>É necessário lavar o seixo até que a terra e a areia sejam eliminadas. Logo em seguida deve-se esterilizar o seixo com ág</w:t>
      </w:r>
      <w:r w:rsidR="00C0555C">
        <w:rPr>
          <w:rFonts w:ascii="Arial" w:hAnsi="Arial" w:cs="Arial"/>
        </w:rPr>
        <w:t>ua sanitária e</w:t>
      </w:r>
      <w:r>
        <w:rPr>
          <w:rFonts w:ascii="Arial" w:hAnsi="Arial" w:cs="Arial"/>
        </w:rPr>
        <w:t xml:space="preserve"> logo depois é necessário enxaguar para a eliminação dos resíduos de água sanitária.</w:t>
      </w:r>
    </w:p>
    <w:p w:rsidR="0084150C" w:rsidRDefault="00F606DE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850691" cy="2457908"/>
            <wp:effectExtent l="19050" t="0" r="0" b="0"/>
            <wp:docPr id="4" name="Imagem 1" descr="G:\DCIM\104_PANA\P104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PANA\P104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66" cy="245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0C" w:rsidRPr="00C0555C" w:rsidRDefault="0084150C">
      <w:pPr>
        <w:rPr>
          <w:rFonts w:ascii="Arial" w:hAnsi="Arial" w:cs="Arial"/>
          <w:b/>
        </w:rPr>
      </w:pPr>
      <w:r w:rsidRPr="00C0555C">
        <w:rPr>
          <w:rFonts w:ascii="Arial" w:hAnsi="Arial" w:cs="Arial"/>
          <w:b/>
        </w:rPr>
        <w:t>2° passo: montagem da estrutura de apoio das caixas</w:t>
      </w:r>
    </w:p>
    <w:p w:rsidR="0084150C" w:rsidRDefault="00884C65">
      <w:pPr>
        <w:rPr>
          <w:rFonts w:ascii="Arial" w:hAnsi="Arial" w:cs="Arial"/>
        </w:rPr>
      </w:pPr>
      <w:r>
        <w:rPr>
          <w:rFonts w:ascii="Arial" w:hAnsi="Arial" w:cs="Arial"/>
        </w:rPr>
        <w:t>A montagem da estrutura deve ser bastante reforçada por causa do peso caixa do filtro que ficara localizada no centro.</w:t>
      </w:r>
      <w:r w:rsidR="00F606DE">
        <w:rPr>
          <w:rFonts w:ascii="Arial" w:hAnsi="Arial" w:cs="Arial"/>
          <w:noProof/>
          <w:lang w:eastAsia="pt-BR"/>
        </w:rPr>
        <w:drawing>
          <wp:inline distT="0" distB="0" distL="0" distR="0">
            <wp:extent cx="3672231" cy="1993344"/>
            <wp:effectExtent l="19050" t="0" r="4419" b="0"/>
            <wp:docPr id="5" name="Imagem 2" descr="G:\DCIM\104_PANA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_PANA\P104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60" cy="199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65" w:rsidRDefault="00884C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Para economizar nos materiais pode ser </w:t>
      </w:r>
      <w:r w:rsidR="00F606DE">
        <w:rPr>
          <w:rFonts w:ascii="Arial" w:hAnsi="Arial" w:cs="Arial"/>
        </w:rPr>
        <w:t>levantada uma única estrutura</w:t>
      </w:r>
      <w:r>
        <w:rPr>
          <w:rFonts w:ascii="Arial" w:hAnsi="Arial" w:cs="Arial"/>
        </w:rPr>
        <w:t xml:space="preserve"> para o apoio das três caixas, conforme mostra a foto abaixo.</w:t>
      </w:r>
    </w:p>
    <w:p w:rsidR="00884C65" w:rsidRDefault="00775C7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448354" cy="1900156"/>
            <wp:effectExtent l="19050" t="0" r="0" b="0"/>
            <wp:docPr id="1" name="Imagem 1" descr="G:\sistema paruru\P10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istema paruru\P104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66" cy="19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65" w:rsidRPr="00C0555C" w:rsidRDefault="00884C65">
      <w:pPr>
        <w:rPr>
          <w:rFonts w:ascii="Arial" w:hAnsi="Arial" w:cs="Arial"/>
          <w:b/>
        </w:rPr>
      </w:pPr>
      <w:r w:rsidRPr="00C0555C">
        <w:rPr>
          <w:rFonts w:ascii="Arial" w:hAnsi="Arial" w:cs="Arial"/>
          <w:b/>
        </w:rPr>
        <w:t xml:space="preserve">3° passo: preparação </w:t>
      </w:r>
      <w:r w:rsidR="00C15B3E" w:rsidRPr="00C0555C">
        <w:rPr>
          <w:rFonts w:ascii="Arial" w:hAnsi="Arial" w:cs="Arial"/>
          <w:b/>
        </w:rPr>
        <w:t>das caixas</w:t>
      </w:r>
      <w:r w:rsidRPr="00C0555C">
        <w:rPr>
          <w:rFonts w:ascii="Arial" w:hAnsi="Arial" w:cs="Arial"/>
          <w:b/>
        </w:rPr>
        <w:t xml:space="preserve"> para </w:t>
      </w:r>
      <w:r w:rsidR="00C15B3E" w:rsidRPr="00C0555C">
        <w:rPr>
          <w:rFonts w:ascii="Arial" w:hAnsi="Arial" w:cs="Arial"/>
          <w:b/>
        </w:rPr>
        <w:t>a encanação</w:t>
      </w:r>
      <w:r w:rsidRPr="00C0555C">
        <w:rPr>
          <w:rFonts w:ascii="Arial" w:hAnsi="Arial" w:cs="Arial"/>
          <w:b/>
        </w:rPr>
        <w:t>.</w:t>
      </w:r>
    </w:p>
    <w:p w:rsidR="00884C65" w:rsidRDefault="00884C65">
      <w:pPr>
        <w:rPr>
          <w:rFonts w:ascii="Arial" w:hAnsi="Arial" w:cs="Arial"/>
        </w:rPr>
      </w:pPr>
      <w:r>
        <w:rPr>
          <w:rFonts w:ascii="Arial" w:hAnsi="Arial" w:cs="Arial"/>
        </w:rPr>
        <w:t>Abrir um furo de ¾ de diâmetro na parte inferior do corpo da caixa</w:t>
      </w:r>
      <w:r w:rsidR="005B210F">
        <w:rPr>
          <w:rFonts w:ascii="Arial" w:hAnsi="Arial" w:cs="Arial"/>
        </w:rPr>
        <w:t xml:space="preserve">, e outro na parte superior (se já não houver) </w:t>
      </w:r>
      <w:r w:rsidR="00C15B3E">
        <w:rPr>
          <w:rFonts w:ascii="Arial" w:hAnsi="Arial" w:cs="Arial"/>
        </w:rPr>
        <w:t>obs.</w:t>
      </w:r>
      <w:r w:rsidR="005B210F">
        <w:rPr>
          <w:rFonts w:ascii="Arial" w:hAnsi="Arial" w:cs="Arial"/>
        </w:rPr>
        <w:t xml:space="preserve">: </w:t>
      </w:r>
      <w:r w:rsidR="00C15B3E">
        <w:rPr>
          <w:rFonts w:ascii="Arial" w:hAnsi="Arial" w:cs="Arial"/>
        </w:rPr>
        <w:t>procure</w:t>
      </w:r>
      <w:r w:rsidR="005B210F">
        <w:rPr>
          <w:rFonts w:ascii="Arial" w:hAnsi="Arial" w:cs="Arial"/>
        </w:rPr>
        <w:t xml:space="preserve"> abrir o furo na caixa do filtro o mais próximo possível do fundo. Para permitir uma maior vazão de água.</w:t>
      </w:r>
    </w:p>
    <w:p w:rsidR="00A2477C" w:rsidRDefault="00A2477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940610" cy="2136039"/>
            <wp:effectExtent l="19050" t="0" r="2740" b="0"/>
            <wp:docPr id="15" name="Imagem 1" descr="C:\Users\ucodep\Documents\sistema paruru\SDC1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odep\Documents\sistema paruru\SDC13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46" cy="21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0D" w:rsidRDefault="006D6873">
      <w:pPr>
        <w:rPr>
          <w:rFonts w:ascii="Arial" w:hAnsi="Arial" w:cs="Arial"/>
        </w:rPr>
      </w:pPr>
      <w:r>
        <w:rPr>
          <w:rFonts w:ascii="Arial" w:hAnsi="Arial" w:cs="Arial"/>
        </w:rPr>
        <w:t>Na</w:t>
      </w:r>
      <w:r w:rsidR="0050000D">
        <w:rPr>
          <w:rFonts w:ascii="Arial" w:hAnsi="Arial" w:cs="Arial"/>
        </w:rPr>
        <w:t xml:space="preserve"> primeira caixa</w:t>
      </w:r>
      <w:r>
        <w:rPr>
          <w:rFonts w:ascii="Arial" w:hAnsi="Arial" w:cs="Arial"/>
        </w:rPr>
        <w:t>,</w:t>
      </w:r>
      <w:r w:rsidR="0050000D">
        <w:rPr>
          <w:rFonts w:ascii="Arial" w:hAnsi="Arial" w:cs="Arial"/>
        </w:rPr>
        <w:t xml:space="preserve"> que ira receber a água a ser filtrada</w:t>
      </w:r>
      <w:r>
        <w:rPr>
          <w:rFonts w:ascii="Arial" w:hAnsi="Arial" w:cs="Arial"/>
        </w:rPr>
        <w:t>,</w:t>
      </w:r>
      <w:r w:rsidR="0050000D">
        <w:rPr>
          <w:rFonts w:ascii="Arial" w:hAnsi="Arial" w:cs="Arial"/>
        </w:rPr>
        <w:t xml:space="preserve"> deve-se fazer um furo na parte do meio no inferior </w:t>
      </w:r>
      <w:r w:rsidR="00C0555C">
        <w:rPr>
          <w:rFonts w:ascii="Arial" w:hAnsi="Arial" w:cs="Arial"/>
        </w:rPr>
        <w:t>da caixa, para facilitar o vazamento da sujeira na manutenção</w:t>
      </w:r>
      <w:r w:rsidR="00603222">
        <w:rPr>
          <w:rFonts w:ascii="Arial" w:hAnsi="Arial" w:cs="Arial"/>
        </w:rPr>
        <w:t>.</w:t>
      </w:r>
    </w:p>
    <w:p w:rsidR="00603222" w:rsidRDefault="0060322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34459" cy="1938528"/>
            <wp:effectExtent l="19050" t="0" r="8941" b="0"/>
            <wp:docPr id="12" name="Imagem 1" descr="J:\DCIM\101MSDCF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36" cy="19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22" w:rsidRDefault="00603222">
      <w:pPr>
        <w:rPr>
          <w:rFonts w:ascii="Arial" w:hAnsi="Arial" w:cs="Arial"/>
        </w:rPr>
      </w:pPr>
      <w:r>
        <w:rPr>
          <w:rFonts w:ascii="Arial" w:hAnsi="Arial" w:cs="Arial"/>
        </w:rPr>
        <w:t>Do cano que sai da primeira caixa para a caixa do filtro é necessário que instale um registro (</w:t>
      </w:r>
      <w:r w:rsidR="001D46CC">
        <w:rPr>
          <w:rFonts w:ascii="Arial" w:hAnsi="Arial" w:cs="Arial"/>
        </w:rPr>
        <w:t xml:space="preserve">para que quando a o sulfato de alumínio tiver na primeira caixa fazendo a limpeza o registro </w:t>
      </w:r>
      <w:r w:rsidR="006D6873">
        <w:rPr>
          <w:rFonts w:ascii="Arial" w:hAnsi="Arial" w:cs="Arial"/>
        </w:rPr>
        <w:t>fique</w:t>
      </w:r>
      <w:r w:rsidR="001D46CC">
        <w:rPr>
          <w:rFonts w:ascii="Arial" w:hAnsi="Arial" w:cs="Arial"/>
        </w:rPr>
        <w:t xml:space="preserve"> fechado)</w:t>
      </w:r>
    </w:p>
    <w:p w:rsidR="005B210F" w:rsidRDefault="001D46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392015" cy="2216505"/>
            <wp:effectExtent l="19050" t="0" r="8535" b="0"/>
            <wp:docPr id="13" name="Imagem 2" descr="J:\DCIM\101MSDCF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20" cy="221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256F9C" w:rsidRDefault="00256F9C">
      <w:pPr>
        <w:rPr>
          <w:rFonts w:ascii="Arial" w:hAnsi="Arial" w:cs="Arial"/>
        </w:rPr>
      </w:pPr>
    </w:p>
    <w:p w:rsidR="001D46CC" w:rsidRDefault="001D46C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Tem que haver uma boia na caixa do filtro e na caixa que vai receber a </w:t>
      </w:r>
      <w:r w:rsidR="00A53C17">
        <w:rPr>
          <w:rFonts w:ascii="Arial" w:hAnsi="Arial" w:cs="Arial"/>
        </w:rPr>
        <w:t>água</w:t>
      </w:r>
      <w:r>
        <w:rPr>
          <w:rFonts w:ascii="Arial" w:hAnsi="Arial" w:cs="Arial"/>
        </w:rPr>
        <w:t xml:space="preserve"> filtrada.</w:t>
      </w:r>
    </w:p>
    <w:p w:rsidR="001D46CC" w:rsidRDefault="00A53C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128668" cy="2321708"/>
            <wp:effectExtent l="19050" t="0" r="5182" b="0"/>
            <wp:docPr id="14" name="Imagem 3" descr="J:\DCIM\101MSDCF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41" cy="23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0F" w:rsidRPr="00C0555C" w:rsidRDefault="005B210F">
      <w:pPr>
        <w:rPr>
          <w:rFonts w:ascii="Arial" w:hAnsi="Arial" w:cs="Arial"/>
          <w:b/>
        </w:rPr>
      </w:pPr>
      <w:r w:rsidRPr="00C0555C">
        <w:rPr>
          <w:rFonts w:ascii="Arial" w:hAnsi="Arial" w:cs="Arial"/>
          <w:b/>
        </w:rPr>
        <w:t>4° passo:  preparação dos canos.</w:t>
      </w:r>
    </w:p>
    <w:p w:rsidR="005B210F" w:rsidRDefault="005B2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Serre </w:t>
      </w:r>
      <w:r w:rsidR="00C15B3E">
        <w:rPr>
          <w:rFonts w:ascii="Arial" w:hAnsi="Arial" w:cs="Arial"/>
        </w:rPr>
        <w:t>dois pedaços iguais de canos de aproximadamente 50</w:t>
      </w:r>
      <w:r>
        <w:rPr>
          <w:rFonts w:ascii="Arial" w:hAnsi="Arial" w:cs="Arial"/>
        </w:rPr>
        <w:t xml:space="preserve"> a </w:t>
      </w:r>
      <w:r w:rsidR="00C15B3E">
        <w:rPr>
          <w:rFonts w:ascii="Arial" w:hAnsi="Arial" w:cs="Arial"/>
        </w:rPr>
        <w:t>40 cm</w:t>
      </w:r>
      <w:r>
        <w:rPr>
          <w:rFonts w:ascii="Arial" w:hAnsi="Arial" w:cs="Arial"/>
        </w:rPr>
        <w:t xml:space="preserve"> (dependendo do tamanho da caixa </w:t>
      </w:r>
      <w:r w:rsidR="00C15B3E">
        <w:rPr>
          <w:rFonts w:ascii="Arial" w:hAnsi="Arial" w:cs="Arial"/>
        </w:rPr>
        <w:t>utilizada</w:t>
      </w:r>
      <w:r>
        <w:rPr>
          <w:rFonts w:ascii="Arial" w:hAnsi="Arial" w:cs="Arial"/>
        </w:rPr>
        <w:t>)</w:t>
      </w:r>
      <w:r w:rsidR="00C15B3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as peças serão </w:t>
      </w:r>
      <w:r w:rsidR="00C15B3E">
        <w:rPr>
          <w:rFonts w:ascii="Arial" w:hAnsi="Arial" w:cs="Arial"/>
        </w:rPr>
        <w:t>utilizadas</w:t>
      </w:r>
      <w:r>
        <w:rPr>
          <w:rFonts w:ascii="Arial" w:hAnsi="Arial" w:cs="Arial"/>
        </w:rPr>
        <w:t xml:space="preserve"> na montagem </w:t>
      </w:r>
      <w:r w:rsidR="00B728B2">
        <w:rPr>
          <w:rFonts w:ascii="Arial" w:hAnsi="Arial" w:cs="Arial"/>
        </w:rPr>
        <w:t>do elemento filtrante para fazer a</w:t>
      </w:r>
      <w:r w:rsidR="006D6873">
        <w:rPr>
          <w:rFonts w:ascii="Arial" w:hAnsi="Arial" w:cs="Arial"/>
        </w:rPr>
        <w:t xml:space="preserve"> captação de água já filtrada (c</w:t>
      </w:r>
      <w:r w:rsidR="00A15EF9">
        <w:rPr>
          <w:rFonts w:ascii="Arial" w:hAnsi="Arial" w:cs="Arial"/>
        </w:rPr>
        <w:t>omo mostra a seta abaixo</w:t>
      </w:r>
      <w:r w:rsidR="006D6873">
        <w:rPr>
          <w:rFonts w:ascii="Arial" w:hAnsi="Arial" w:cs="Arial"/>
        </w:rPr>
        <w:t>)</w:t>
      </w:r>
      <w:r w:rsidR="00A15EF9">
        <w:rPr>
          <w:rFonts w:ascii="Arial" w:hAnsi="Arial" w:cs="Arial"/>
        </w:rPr>
        <w:t>.</w:t>
      </w:r>
    </w:p>
    <w:p w:rsidR="005B210F" w:rsidRDefault="007C7D2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838242" cy="2516429"/>
            <wp:effectExtent l="19050" t="0" r="458" b="0"/>
            <wp:docPr id="3" name="Imagem 2" descr="C:\Users\ucodep\Documents\sistema paruru\SDC1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odep\Documents\sistema paruru\SDC13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19" cy="25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F9" w:rsidRDefault="00A15E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Logo em seguida fure-o </w:t>
      </w:r>
      <w:r w:rsidR="006D6873">
        <w:rPr>
          <w:rFonts w:ascii="Arial" w:hAnsi="Arial" w:cs="Arial"/>
        </w:rPr>
        <w:t>todo (c</w:t>
      </w:r>
      <w:r w:rsidR="00C15B3E">
        <w:rPr>
          <w:rFonts w:ascii="Arial" w:hAnsi="Arial" w:cs="Arial"/>
        </w:rPr>
        <w:t>omo</w:t>
      </w:r>
      <w:r>
        <w:rPr>
          <w:rFonts w:ascii="Arial" w:hAnsi="Arial" w:cs="Arial"/>
        </w:rPr>
        <w:t xml:space="preserve"> mostra a f</w:t>
      </w:r>
      <w:r w:rsidR="006D6873">
        <w:rPr>
          <w:rFonts w:ascii="Arial" w:hAnsi="Arial" w:cs="Arial"/>
        </w:rPr>
        <w:t>oto</w:t>
      </w:r>
      <w:r>
        <w:rPr>
          <w:rFonts w:ascii="Arial" w:hAnsi="Arial" w:cs="Arial"/>
        </w:rPr>
        <w:t xml:space="preserve"> abaixo</w:t>
      </w:r>
      <w:r w:rsidR="006D6873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A15EF9" w:rsidRDefault="00A15E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990430" cy="1536192"/>
            <wp:effectExtent l="19050" t="0" r="0" b="0"/>
            <wp:docPr id="6" name="Imagem 3" descr="C:\Users\ucodep\Documents\sistema paruru\P10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odep\Documents\sistema paruru\P1040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81" cy="15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F9" w:rsidRDefault="00A15E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Quanto mais furo tiver melhor a vazão de água.</w:t>
      </w:r>
    </w:p>
    <w:p w:rsidR="00A15EF9" w:rsidRDefault="00A15EF9">
      <w:pPr>
        <w:rPr>
          <w:rFonts w:ascii="Arial" w:hAnsi="Arial" w:cs="Arial"/>
        </w:rPr>
      </w:pPr>
      <w:r>
        <w:rPr>
          <w:rFonts w:ascii="Arial" w:hAnsi="Arial" w:cs="Arial"/>
        </w:rPr>
        <w:t>Depois de ter feito os furos nos dois p</w:t>
      </w:r>
      <w:r w:rsidR="00FC6885">
        <w:rPr>
          <w:rFonts w:ascii="Arial" w:hAnsi="Arial" w:cs="Arial"/>
        </w:rPr>
        <w:t>edaços de cano, façam a instalação</w:t>
      </w:r>
      <w:r>
        <w:rPr>
          <w:rFonts w:ascii="Arial" w:hAnsi="Arial" w:cs="Arial"/>
        </w:rPr>
        <w:t xml:space="preserve"> para que os dois fiquem juntos</w:t>
      </w:r>
      <w:r w:rsidR="00FC6885">
        <w:rPr>
          <w:rFonts w:ascii="Arial" w:hAnsi="Arial" w:cs="Arial"/>
        </w:rPr>
        <w:t xml:space="preserve"> no fundo da caixa usando as </w:t>
      </w:r>
      <w:r w:rsidR="00C15B3E">
        <w:rPr>
          <w:rFonts w:ascii="Arial" w:hAnsi="Arial" w:cs="Arial"/>
        </w:rPr>
        <w:t>adaptações</w:t>
      </w:r>
      <w:r>
        <w:rPr>
          <w:rFonts w:ascii="Arial" w:hAnsi="Arial" w:cs="Arial"/>
        </w:rPr>
        <w:t xml:space="preserve"> como mostra abaixo.</w:t>
      </w:r>
    </w:p>
    <w:p w:rsidR="00A15EF9" w:rsidRDefault="00A15E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28196" cy="2282343"/>
            <wp:effectExtent l="19050" t="0" r="5704" b="0"/>
            <wp:docPr id="7" name="Imagem 4" descr="C:\Users\ucodep\Documents\sistema paruru\P10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odep\Documents\sistema paruru\P1040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65" cy="22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85" w:rsidRDefault="00FC68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Isso vai servir para que não </w:t>
      </w:r>
      <w:r w:rsidR="00C15B3E">
        <w:rPr>
          <w:rFonts w:ascii="Arial" w:hAnsi="Arial" w:cs="Arial"/>
        </w:rPr>
        <w:t>passe resíduo do filtro</w:t>
      </w:r>
      <w:r>
        <w:rPr>
          <w:rFonts w:ascii="Arial" w:hAnsi="Arial" w:cs="Arial"/>
        </w:rPr>
        <w:t xml:space="preserve"> para a água filtrada.</w:t>
      </w:r>
    </w:p>
    <w:p w:rsidR="005B210F" w:rsidRPr="00C0555C" w:rsidRDefault="005B210F">
      <w:pPr>
        <w:rPr>
          <w:rFonts w:ascii="Arial" w:hAnsi="Arial" w:cs="Arial"/>
          <w:b/>
        </w:rPr>
      </w:pPr>
      <w:r w:rsidRPr="00C0555C">
        <w:rPr>
          <w:rFonts w:ascii="Arial" w:hAnsi="Arial" w:cs="Arial"/>
          <w:b/>
        </w:rPr>
        <w:t>5°</w:t>
      </w:r>
      <w:r w:rsidR="00C0555C" w:rsidRPr="00C0555C">
        <w:rPr>
          <w:rFonts w:ascii="Arial" w:hAnsi="Arial" w:cs="Arial"/>
          <w:b/>
        </w:rPr>
        <w:t>passo:</w:t>
      </w:r>
      <w:r w:rsidRPr="00C0555C">
        <w:rPr>
          <w:rFonts w:ascii="Arial" w:hAnsi="Arial" w:cs="Arial"/>
          <w:b/>
        </w:rPr>
        <w:t xml:space="preserve"> preparação do filtro.</w:t>
      </w:r>
    </w:p>
    <w:p w:rsidR="00C8745E" w:rsidRDefault="005B2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Depois da instalação do </w:t>
      </w:r>
      <w:r w:rsidR="00446AE2">
        <w:rPr>
          <w:rFonts w:ascii="Arial" w:hAnsi="Arial" w:cs="Arial"/>
        </w:rPr>
        <w:t>elemento filtrante</w:t>
      </w:r>
      <w:r w:rsidR="006D6873">
        <w:rPr>
          <w:rFonts w:ascii="Arial" w:hAnsi="Arial" w:cs="Arial"/>
        </w:rPr>
        <w:t>,</w:t>
      </w:r>
      <w:r w:rsidR="00446AE2">
        <w:rPr>
          <w:rFonts w:ascii="Arial" w:hAnsi="Arial" w:cs="Arial"/>
        </w:rPr>
        <w:t xml:space="preserve"> </w:t>
      </w:r>
      <w:r w:rsidR="002060FB">
        <w:rPr>
          <w:rFonts w:ascii="Arial" w:hAnsi="Arial" w:cs="Arial"/>
        </w:rPr>
        <w:t xml:space="preserve">cubra-lo com uma camada de seixo grosso de forma </w:t>
      </w:r>
      <w:r w:rsidR="006D6873">
        <w:rPr>
          <w:rFonts w:ascii="Arial" w:hAnsi="Arial" w:cs="Arial"/>
        </w:rPr>
        <w:t>que nem uma parte fique exposta.</w:t>
      </w:r>
    </w:p>
    <w:p w:rsidR="002060FB" w:rsidRDefault="0017465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121353" cy="1858061"/>
            <wp:effectExtent l="19050" t="0" r="0" b="0"/>
            <wp:docPr id="8" name="Imagem 5" descr="J:\DCIM\101MSDCF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MSDCF\DSC0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26" cy="18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F9" w:rsidRDefault="00A15EF9">
      <w:pPr>
        <w:rPr>
          <w:rFonts w:ascii="Arial" w:hAnsi="Arial" w:cs="Arial"/>
        </w:rPr>
      </w:pPr>
    </w:p>
    <w:p w:rsidR="005B210F" w:rsidRDefault="002060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15B3E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seguida cubra o seixo </w:t>
      </w:r>
      <w:r w:rsidR="00174656">
        <w:rPr>
          <w:rFonts w:ascii="Arial" w:hAnsi="Arial" w:cs="Arial"/>
        </w:rPr>
        <w:t>grosso com uma camada de carvão</w:t>
      </w:r>
    </w:p>
    <w:p w:rsidR="00174656" w:rsidRDefault="0017465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33340" cy="2764957"/>
            <wp:effectExtent l="19050" t="0" r="610" b="0"/>
            <wp:docPr id="9" name="Imagem 6" descr="C:\Users\ucodep\Documents\sistema paruru\SDC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odep\Documents\sistema paruru\SDC13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04" cy="27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56" w:rsidRDefault="00174656" w:rsidP="006D68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É importante </w:t>
      </w:r>
      <w:r w:rsidR="00E43E88">
        <w:rPr>
          <w:rFonts w:ascii="Arial" w:hAnsi="Arial" w:cs="Arial"/>
        </w:rPr>
        <w:t>que triture o carvão em pe</w:t>
      </w:r>
      <w:r w:rsidR="006D6873">
        <w:rPr>
          <w:rFonts w:ascii="Arial" w:hAnsi="Arial" w:cs="Arial"/>
        </w:rPr>
        <w:t>daços pequenos</w:t>
      </w:r>
      <w:r w:rsidR="00E43E88">
        <w:rPr>
          <w:rFonts w:ascii="Arial" w:hAnsi="Arial" w:cs="Arial"/>
        </w:rPr>
        <w:t xml:space="preserve"> para que f</w:t>
      </w:r>
      <w:r w:rsidR="006D6873">
        <w:rPr>
          <w:rFonts w:ascii="Arial" w:hAnsi="Arial" w:cs="Arial"/>
        </w:rPr>
        <w:t>ique mais compactado na caixa (</w:t>
      </w:r>
      <w:r w:rsidR="00E43E88">
        <w:rPr>
          <w:rFonts w:ascii="Arial" w:hAnsi="Arial" w:cs="Arial"/>
        </w:rPr>
        <w:t>quanto menos espaço entre o carvão melhor a filtragem da água)</w:t>
      </w:r>
      <w:r w:rsidR="006D6873">
        <w:rPr>
          <w:rFonts w:ascii="Arial" w:hAnsi="Arial" w:cs="Arial"/>
        </w:rPr>
        <w:t>.</w:t>
      </w:r>
      <w:r w:rsidR="0050000D">
        <w:rPr>
          <w:rFonts w:ascii="Arial" w:hAnsi="Arial" w:cs="Arial"/>
        </w:rPr>
        <w:t xml:space="preserve"> </w:t>
      </w:r>
      <w:r w:rsidR="006D6873">
        <w:rPr>
          <w:rFonts w:ascii="Arial" w:hAnsi="Arial" w:cs="Arial"/>
        </w:rPr>
        <w:t>O</w:t>
      </w:r>
      <w:r w:rsidR="0050000D">
        <w:rPr>
          <w:rFonts w:ascii="Arial" w:hAnsi="Arial" w:cs="Arial"/>
        </w:rPr>
        <w:t>bs.</w:t>
      </w:r>
      <w:r w:rsidR="006D6873">
        <w:rPr>
          <w:rFonts w:ascii="Arial" w:hAnsi="Arial" w:cs="Arial"/>
        </w:rPr>
        <w:t xml:space="preserve">: </w:t>
      </w:r>
      <w:r w:rsidR="006D6873" w:rsidRPr="006D6873">
        <w:rPr>
          <w:rFonts w:ascii="Arial" w:hAnsi="Arial" w:cs="Arial"/>
        </w:rPr>
        <w:t xml:space="preserve">evite colocar pedaços demais pequenos de carvão no filtro, eles conseguirão passar para a caixa de </w:t>
      </w:r>
      <w:r w:rsidR="0079102C" w:rsidRPr="006D6873">
        <w:rPr>
          <w:rFonts w:ascii="Arial" w:hAnsi="Arial" w:cs="Arial"/>
        </w:rPr>
        <w:t>água</w:t>
      </w:r>
      <w:r w:rsidR="006D6873" w:rsidRPr="006D6873">
        <w:rPr>
          <w:rFonts w:ascii="Arial" w:hAnsi="Arial" w:cs="Arial"/>
        </w:rPr>
        <w:t xml:space="preserve"> limpa.</w:t>
      </w:r>
      <w:r w:rsidR="0079102C">
        <w:rPr>
          <w:rFonts w:ascii="Arial" w:hAnsi="Arial" w:cs="Arial"/>
        </w:rPr>
        <w:t>.</w:t>
      </w:r>
      <w:r w:rsidR="0050000D">
        <w:rPr>
          <w:rFonts w:ascii="Arial" w:hAnsi="Arial" w:cs="Arial"/>
        </w:rPr>
        <w:t>.</w:t>
      </w:r>
    </w:p>
    <w:p w:rsidR="002060FB" w:rsidRDefault="00C0555C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2060FB">
        <w:rPr>
          <w:rFonts w:ascii="Arial" w:hAnsi="Arial" w:cs="Arial"/>
        </w:rPr>
        <w:t>epois cubra o carvão com uma camada de seixo fino.</w:t>
      </w:r>
    </w:p>
    <w:p w:rsidR="00E43E88" w:rsidRDefault="00E43E8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846237" cy="2092147"/>
            <wp:effectExtent l="19050" t="0" r="1863" b="0"/>
            <wp:docPr id="10" name="Imagem 7" descr="J:\DCIM\101MSDCF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56" cy="20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FB" w:rsidRDefault="00C15B3E">
      <w:pPr>
        <w:rPr>
          <w:rFonts w:ascii="Arial" w:hAnsi="Arial" w:cs="Arial"/>
        </w:rPr>
      </w:pPr>
      <w:r>
        <w:rPr>
          <w:rFonts w:ascii="Arial" w:hAnsi="Arial" w:cs="Arial"/>
        </w:rPr>
        <w:t>Obs.</w:t>
      </w:r>
      <w:r w:rsidR="002060FB">
        <w:rPr>
          <w:rFonts w:ascii="Arial" w:hAnsi="Arial" w:cs="Arial"/>
        </w:rPr>
        <w:t>: não pode conter areia no seixo fino, porque esta pode le</w:t>
      </w:r>
      <w:r w:rsidR="00C512B5">
        <w:rPr>
          <w:rFonts w:ascii="Arial" w:hAnsi="Arial" w:cs="Arial"/>
        </w:rPr>
        <w:t>var ao entupimento do elemento filtrante</w:t>
      </w:r>
      <w:r w:rsidR="00EB3569">
        <w:rPr>
          <w:rFonts w:ascii="Arial" w:hAnsi="Arial" w:cs="Arial"/>
        </w:rPr>
        <w:t>.</w:t>
      </w:r>
    </w:p>
    <w:p w:rsidR="002060FB" w:rsidRDefault="005000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 fim, </w:t>
      </w:r>
      <w:r w:rsidR="002060FB">
        <w:rPr>
          <w:rFonts w:ascii="Arial" w:hAnsi="Arial" w:cs="Arial"/>
        </w:rPr>
        <w:t>cubra o seixo fino com uma camada de areia grossa.</w:t>
      </w:r>
    </w:p>
    <w:p w:rsidR="00E43E88" w:rsidRDefault="00E43E8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849420" cy="1792224"/>
            <wp:effectExtent l="19050" t="0" r="0" b="0"/>
            <wp:docPr id="11" name="Imagem 8" descr="J:\DCIM\101MSDCF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2" cy="179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17" w:rsidRDefault="00C15B3E">
      <w:pPr>
        <w:rPr>
          <w:rFonts w:ascii="Arial" w:hAnsi="Arial" w:cs="Arial"/>
        </w:rPr>
      </w:pPr>
      <w:r>
        <w:rPr>
          <w:rFonts w:ascii="Arial" w:hAnsi="Arial" w:cs="Arial"/>
        </w:rPr>
        <w:t>Obs.</w:t>
      </w:r>
      <w:r w:rsidR="002060FB">
        <w:rPr>
          <w:rFonts w:ascii="Arial" w:hAnsi="Arial" w:cs="Arial"/>
        </w:rPr>
        <w:t>: se quiser torna</w:t>
      </w:r>
      <w:r w:rsidR="006D6873">
        <w:rPr>
          <w:rFonts w:ascii="Arial" w:hAnsi="Arial" w:cs="Arial"/>
        </w:rPr>
        <w:t>r</w:t>
      </w:r>
      <w:r w:rsidR="002060FB">
        <w:rPr>
          <w:rFonts w:ascii="Arial" w:hAnsi="Arial" w:cs="Arial"/>
        </w:rPr>
        <w:t xml:space="preserve"> o filtro mais eficiente</w:t>
      </w:r>
      <w:r>
        <w:rPr>
          <w:rFonts w:ascii="Arial" w:hAnsi="Arial" w:cs="Arial"/>
        </w:rPr>
        <w:t xml:space="preserve"> coloque</w:t>
      </w:r>
      <w:r w:rsidR="002060FB">
        <w:rPr>
          <w:rFonts w:ascii="Arial" w:hAnsi="Arial" w:cs="Arial"/>
        </w:rPr>
        <w:t xml:space="preserve"> uma pequena camada de areia fina em cima da areia grossa. A camada total de areia deve ter uma espessura </w:t>
      </w:r>
      <w:r w:rsidR="00AE48D0">
        <w:rPr>
          <w:rFonts w:ascii="Arial" w:hAnsi="Arial" w:cs="Arial"/>
        </w:rPr>
        <w:t>de pelo menos 30 cm</w:t>
      </w:r>
      <w:r w:rsidR="00A53C17">
        <w:rPr>
          <w:rFonts w:ascii="Arial" w:hAnsi="Arial" w:cs="Arial"/>
        </w:rPr>
        <w:t>.</w:t>
      </w:r>
    </w:p>
    <w:p w:rsidR="00A53C17" w:rsidRDefault="00A53C17">
      <w:pPr>
        <w:rPr>
          <w:rFonts w:ascii="Arial" w:hAnsi="Arial" w:cs="Arial"/>
        </w:rPr>
      </w:pPr>
      <w:r w:rsidRPr="00640BBA">
        <w:rPr>
          <w:rFonts w:ascii="Arial" w:hAnsi="Arial" w:cs="Arial"/>
          <w:b/>
        </w:rPr>
        <w:t>6° passo:</w:t>
      </w:r>
      <w:r>
        <w:rPr>
          <w:rFonts w:ascii="Arial" w:hAnsi="Arial" w:cs="Arial"/>
        </w:rPr>
        <w:t xml:space="preserve">  nesse passo vamos tratar do recebimento da água.</w:t>
      </w:r>
    </w:p>
    <w:p w:rsidR="00A53C17" w:rsidRDefault="006D6873">
      <w:pPr>
        <w:rPr>
          <w:rFonts w:ascii="Arial" w:hAnsi="Arial" w:cs="Arial"/>
        </w:rPr>
      </w:pPr>
      <w:r>
        <w:rPr>
          <w:rFonts w:ascii="Arial" w:hAnsi="Arial" w:cs="Arial"/>
        </w:rPr>
        <w:t>Podemos utilizar</w:t>
      </w:r>
      <w:r w:rsidR="00A53C17">
        <w:rPr>
          <w:rFonts w:ascii="Arial" w:hAnsi="Arial" w:cs="Arial"/>
        </w:rPr>
        <w:t xml:space="preserve"> bombas </w:t>
      </w:r>
      <w:r>
        <w:rPr>
          <w:rFonts w:ascii="Arial" w:hAnsi="Arial" w:cs="Arial"/>
        </w:rPr>
        <w:t>submersas ou circulares</w:t>
      </w:r>
      <w:r w:rsidR="00A53C17">
        <w:rPr>
          <w:rFonts w:ascii="Arial" w:hAnsi="Arial" w:cs="Arial"/>
        </w:rPr>
        <w:t>, mais</w:t>
      </w:r>
      <w:r>
        <w:rPr>
          <w:rFonts w:ascii="Arial" w:hAnsi="Arial" w:cs="Arial"/>
        </w:rPr>
        <w:t xml:space="preserve"> o sistema</w:t>
      </w:r>
      <w:r w:rsidR="00A53C17">
        <w:rPr>
          <w:rFonts w:ascii="Arial" w:hAnsi="Arial" w:cs="Arial"/>
        </w:rPr>
        <w:t xml:space="preserve"> pode ser abastecido manualmente </w:t>
      </w:r>
      <w:r w:rsidR="00EB3569">
        <w:rPr>
          <w:rFonts w:ascii="Arial" w:hAnsi="Arial" w:cs="Arial"/>
        </w:rPr>
        <w:t>também</w:t>
      </w:r>
      <w:r w:rsidR="00A53C17">
        <w:rPr>
          <w:rFonts w:ascii="Arial" w:hAnsi="Arial" w:cs="Arial"/>
        </w:rPr>
        <w:t xml:space="preserve">. </w:t>
      </w:r>
    </w:p>
    <w:p w:rsidR="00A53C17" w:rsidRDefault="00A53C17">
      <w:pPr>
        <w:rPr>
          <w:rFonts w:ascii="Arial" w:hAnsi="Arial" w:cs="Arial"/>
        </w:rPr>
      </w:pPr>
    </w:p>
    <w:p w:rsidR="004449D5" w:rsidRDefault="004449D5">
      <w:pPr>
        <w:rPr>
          <w:rFonts w:ascii="Arial" w:hAnsi="Arial" w:cs="Arial"/>
          <w:b/>
        </w:rPr>
      </w:pPr>
    </w:p>
    <w:p w:rsidR="004449D5" w:rsidRDefault="004449D5">
      <w:pPr>
        <w:rPr>
          <w:rFonts w:ascii="Arial" w:hAnsi="Arial" w:cs="Arial"/>
          <w:b/>
        </w:rPr>
      </w:pPr>
    </w:p>
    <w:p w:rsidR="004449D5" w:rsidRDefault="004449D5">
      <w:pPr>
        <w:rPr>
          <w:rFonts w:ascii="Arial" w:hAnsi="Arial" w:cs="Arial"/>
          <w:b/>
        </w:rPr>
      </w:pPr>
    </w:p>
    <w:p w:rsidR="004449D5" w:rsidRDefault="004449D5">
      <w:pPr>
        <w:rPr>
          <w:rFonts w:ascii="Arial" w:hAnsi="Arial" w:cs="Arial"/>
          <w:b/>
        </w:rPr>
      </w:pPr>
    </w:p>
    <w:p w:rsidR="0050000D" w:rsidRDefault="00A53C17">
      <w:pPr>
        <w:rPr>
          <w:rFonts w:ascii="Arial" w:hAnsi="Arial" w:cs="Arial"/>
        </w:rPr>
      </w:pPr>
      <w:r w:rsidRPr="00A53C17">
        <w:rPr>
          <w:rFonts w:ascii="Arial" w:hAnsi="Arial" w:cs="Arial"/>
          <w:b/>
        </w:rPr>
        <w:t>Agora com a estrutura já pronta vamos ao funcionamento</w:t>
      </w:r>
      <w:r>
        <w:rPr>
          <w:rFonts w:ascii="Arial" w:hAnsi="Arial" w:cs="Arial"/>
        </w:rPr>
        <w:t>:</w:t>
      </w:r>
    </w:p>
    <w:p w:rsidR="00EB3569" w:rsidRDefault="00D361C7">
      <w:pPr>
        <w:rPr>
          <w:rFonts w:ascii="Arial" w:hAnsi="Arial" w:cs="Arial"/>
        </w:rPr>
      </w:pPr>
      <w:r>
        <w:rPr>
          <w:rFonts w:ascii="Arial" w:hAnsi="Arial" w:cs="Arial"/>
        </w:rPr>
        <w:t>Depois que já estiver tudo pronto, a primeira coisa que se deve fazer é verificar se o registro d</w:t>
      </w:r>
      <w:r w:rsidR="00EB3569">
        <w:rPr>
          <w:rFonts w:ascii="Arial" w:hAnsi="Arial" w:cs="Arial"/>
        </w:rPr>
        <w:t>a primeira caixa está desligado.</w:t>
      </w:r>
      <w:r>
        <w:rPr>
          <w:rFonts w:ascii="Arial" w:hAnsi="Arial" w:cs="Arial"/>
        </w:rPr>
        <w:t xml:space="preserve"> </w:t>
      </w:r>
      <w:r w:rsidR="0057161A" w:rsidRPr="0057161A">
        <w:rPr>
          <w:rFonts w:ascii="Arial" w:hAnsi="Arial" w:cs="Arial"/>
          <w:noProof/>
          <w:lang w:eastAsia="pt-BR"/>
        </w:rPr>
        <w:drawing>
          <wp:inline distT="0" distB="0" distL="0" distR="0">
            <wp:extent cx="3436232" cy="1967789"/>
            <wp:effectExtent l="19050" t="0" r="0" b="0"/>
            <wp:docPr id="16" name="Imagem 1" descr="J:\DCIM\101MSDCF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76" cy="197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1A" w:rsidRDefault="0079102C">
      <w:pPr>
        <w:rPr>
          <w:rFonts w:ascii="Arial" w:hAnsi="Arial" w:cs="Arial"/>
        </w:rPr>
      </w:pPr>
      <w:r>
        <w:rPr>
          <w:rFonts w:ascii="Arial" w:hAnsi="Arial" w:cs="Arial"/>
        </w:rPr>
        <w:t>Ágora</w:t>
      </w:r>
      <w:r w:rsidR="0057161A">
        <w:rPr>
          <w:rFonts w:ascii="Arial" w:hAnsi="Arial" w:cs="Arial"/>
        </w:rPr>
        <w:t xml:space="preserve"> vamos abastecer</w:t>
      </w:r>
      <w:r w:rsidR="00D361C7">
        <w:rPr>
          <w:rFonts w:ascii="Arial" w:hAnsi="Arial" w:cs="Arial"/>
        </w:rPr>
        <w:t xml:space="preserve"> a primeira caixa com a água que vai ser filtrada.</w:t>
      </w:r>
    </w:p>
    <w:p w:rsidR="0057161A" w:rsidRDefault="005716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154340" cy="1616659"/>
            <wp:effectExtent l="19050" t="0" r="0" b="0"/>
            <wp:docPr id="17" name="Imagem 2" descr="J:\DCIM\101MSDCF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0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38" cy="161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69" w:rsidRDefault="00D361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Depois que a caixa estiver cheia</w:t>
      </w:r>
      <w:r w:rsidR="007150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vamos acrescentar o sulfato de alumínio (ele vai servir na limpeza de impurezas na água)</w:t>
      </w:r>
      <w:r w:rsidR="00715074">
        <w:rPr>
          <w:rFonts w:ascii="Arial" w:hAnsi="Arial" w:cs="Arial"/>
        </w:rPr>
        <w:t xml:space="preserve">. </w:t>
      </w:r>
    </w:p>
    <w:p w:rsidR="0057161A" w:rsidRDefault="005716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465070" cy="1851025"/>
            <wp:effectExtent l="19050" t="0" r="0" b="0"/>
            <wp:docPr id="21" name="Imagem 4" descr="C:\Users\ucodep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odep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182825" cy="1345997"/>
            <wp:effectExtent l="19050" t="0" r="7925" b="0"/>
            <wp:docPr id="22" name="Imagem 5" descr="C:\Users\ucodep\Documents\sulfato_de_alumini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odep\Documents\sulfato_de_aluminio-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03" cy="13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1A" w:rsidRDefault="0057161A">
      <w:pPr>
        <w:rPr>
          <w:rFonts w:ascii="Arial" w:hAnsi="Arial" w:cs="Arial"/>
        </w:rPr>
      </w:pPr>
    </w:p>
    <w:p w:rsidR="00AE57A3" w:rsidRDefault="00AE57A3">
      <w:pPr>
        <w:rPr>
          <w:rFonts w:ascii="Arial" w:hAnsi="Arial" w:cs="Arial"/>
        </w:rPr>
      </w:pPr>
    </w:p>
    <w:p w:rsidR="00AE57A3" w:rsidRDefault="00AE57A3">
      <w:pPr>
        <w:rPr>
          <w:rFonts w:ascii="Arial" w:hAnsi="Arial" w:cs="Arial"/>
        </w:rPr>
      </w:pPr>
    </w:p>
    <w:p w:rsidR="00D361C7" w:rsidRDefault="0057161A">
      <w:pPr>
        <w:rPr>
          <w:rFonts w:ascii="Arial" w:hAnsi="Arial" w:cs="Arial"/>
        </w:rPr>
      </w:pPr>
      <w:r>
        <w:rPr>
          <w:rFonts w:ascii="Arial" w:hAnsi="Arial" w:cs="Arial"/>
        </w:rPr>
        <w:t>Para uma caixa d’água</w:t>
      </w:r>
      <w:r w:rsidR="000300B9">
        <w:rPr>
          <w:rFonts w:ascii="Arial" w:hAnsi="Arial" w:cs="Arial"/>
        </w:rPr>
        <w:t xml:space="preserve"> de</w:t>
      </w:r>
      <w:r w:rsidR="00715074">
        <w:rPr>
          <w:rFonts w:ascii="Arial" w:hAnsi="Arial" w:cs="Arial"/>
        </w:rPr>
        <w:t xml:space="preserve"> </w:t>
      </w:r>
      <w:r w:rsidR="000300B9">
        <w:rPr>
          <w:rFonts w:ascii="Arial" w:hAnsi="Arial" w:cs="Arial"/>
        </w:rPr>
        <w:t>2000 l</w:t>
      </w:r>
      <w:r w:rsidR="006D6873">
        <w:rPr>
          <w:rFonts w:ascii="Arial" w:hAnsi="Arial" w:cs="Arial"/>
        </w:rPr>
        <w:t>t.</w:t>
      </w:r>
      <w:r w:rsidR="00715074">
        <w:rPr>
          <w:rFonts w:ascii="Arial" w:hAnsi="Arial" w:cs="Arial"/>
        </w:rPr>
        <w:t xml:space="preserve"> utilizamos 60g, aproximadamente um copinho descartável </w:t>
      </w:r>
      <w:r w:rsidR="00EB3569">
        <w:rPr>
          <w:rFonts w:ascii="Arial" w:hAnsi="Arial" w:cs="Arial"/>
        </w:rPr>
        <w:t>de café.</w:t>
      </w:r>
    </w:p>
    <w:p w:rsidR="000300B9" w:rsidRDefault="000300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375410" cy="1375410"/>
            <wp:effectExtent l="19050" t="0" r="0" b="0"/>
            <wp:docPr id="24" name="Imagem 7" descr="C:\Users\ucodep\Docum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odep\Documents\imag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73" w:rsidRPr="006D6873" w:rsidRDefault="006D6873" w:rsidP="006D6873">
      <w:pPr>
        <w:rPr>
          <w:rFonts w:ascii="Arial" w:hAnsi="Arial" w:cs="Arial"/>
        </w:rPr>
      </w:pPr>
      <w:r w:rsidRPr="006D6873">
        <w:rPr>
          <w:rFonts w:ascii="Arial" w:hAnsi="Arial" w:cs="Arial"/>
        </w:rPr>
        <w:t xml:space="preserve">Depois de ter deixado pelo menos </w:t>
      </w:r>
    </w:p>
    <w:p w:rsidR="00AE57A3" w:rsidRDefault="006D6873" w:rsidP="006D6873">
      <w:pPr>
        <w:rPr>
          <w:rFonts w:ascii="Arial" w:hAnsi="Arial" w:cs="Arial"/>
        </w:rPr>
      </w:pPr>
      <w:r w:rsidRPr="006D6873">
        <w:rPr>
          <w:rFonts w:ascii="Arial" w:hAnsi="Arial" w:cs="Arial"/>
        </w:rPr>
        <w:t>oito horas o sulfato de alumínio agir, pode-se abrir o registro para que á água possa passar para o filtro.</w:t>
      </w:r>
    </w:p>
    <w:p w:rsidR="0079102C" w:rsidRDefault="0079102C" w:rsidP="006D6873">
      <w:pPr>
        <w:rPr>
          <w:rFonts w:ascii="Arial" w:hAnsi="Arial" w:cs="Arial"/>
        </w:rPr>
      </w:pPr>
    </w:p>
    <w:p w:rsidR="0079102C" w:rsidRDefault="0079102C" w:rsidP="007910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Mais informação contate-nos por e-mail:</w:t>
      </w:r>
    </w:p>
    <w:p w:rsidR="0079102C" w:rsidRDefault="0079102C" w:rsidP="0079102C">
      <w:pPr>
        <w:jc w:val="center"/>
        <w:rPr>
          <w:rFonts w:ascii="Arial" w:hAnsi="Arial" w:cs="Arial"/>
        </w:rPr>
      </w:pPr>
      <w:hyperlink r:id="rId26" w:history="1">
        <w:r w:rsidRPr="004110D1">
          <w:rPr>
            <w:rStyle w:val="Hyperlink"/>
            <w:rFonts w:ascii="Arial" w:hAnsi="Arial" w:cs="Arial"/>
          </w:rPr>
          <w:t>Alessandro.ugoline@oxfamitalia.org</w:t>
        </w:r>
      </w:hyperlink>
    </w:p>
    <w:p w:rsidR="0079102C" w:rsidRPr="0084150C" w:rsidRDefault="0079102C" w:rsidP="0079102C">
      <w:pPr>
        <w:jc w:val="center"/>
        <w:rPr>
          <w:rFonts w:ascii="Arial" w:hAnsi="Arial" w:cs="Arial"/>
        </w:rPr>
      </w:pPr>
    </w:p>
    <w:sectPr w:rsidR="0079102C" w:rsidRPr="0084150C" w:rsidSect="00F57F31">
      <w:headerReference w:type="even" r:id="rId27"/>
      <w:headerReference w:type="default" r:id="rId28"/>
      <w:footerReference w:type="even" r:id="rId29"/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D84" w:rsidRDefault="00E36D84" w:rsidP="00D72CD3">
      <w:pPr>
        <w:spacing w:after="0" w:line="240" w:lineRule="auto"/>
      </w:pPr>
      <w:r>
        <w:separator/>
      </w:r>
    </w:p>
  </w:endnote>
  <w:endnote w:type="continuationSeparator" w:id="0">
    <w:p w:rsidR="00E36D84" w:rsidRDefault="00E36D84" w:rsidP="00D7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73E" w:rsidRDefault="00DB63A0">
    <w:r>
      <w:t>zsdsd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3E" w:rsidRDefault="00DB63A0" w:rsidP="00670B3E">
    <w:pPr>
      <w:pStyle w:val="Rodap"/>
      <w:tabs>
        <w:tab w:val="clear" w:pos="8504"/>
      </w:tabs>
    </w:pPr>
    <w:r>
      <w:t xml:space="preserve">Realização: </w:t>
    </w:r>
    <w:r w:rsidR="00D50BA7">
      <w:t xml:space="preserve">                                     </w:t>
    </w:r>
    <w:r w:rsidR="00670B3E">
      <w:t>Apoio:</w:t>
    </w:r>
  </w:p>
  <w:p w:rsidR="00F213CE" w:rsidRDefault="00670B3E" w:rsidP="00670B3E">
    <w:pPr>
      <w:pStyle w:val="Rodap"/>
      <w:tabs>
        <w:tab w:val="clear" w:pos="8504"/>
        <w:tab w:val="left" w:pos="6232"/>
      </w:tabs>
    </w:pPr>
    <w:r>
      <w:rPr>
        <w:noProof/>
        <w:lang w:eastAsia="pt-BR"/>
      </w:rPr>
      <w:drawing>
        <wp:inline distT="0" distB="0" distL="0" distR="0">
          <wp:extent cx="792937" cy="354297"/>
          <wp:effectExtent l="19050" t="0" r="7163" b="0"/>
          <wp:docPr id="27" name="Imagem 2" descr="C:\Users\ucodep\Documents\adesivo_projeto_agua_potav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codep\Documents\adesivo_projeto_agua_potav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517" cy="3576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919684" cy="443039"/>
          <wp:effectExtent l="19050" t="0" r="0" b="0"/>
          <wp:docPr id="28" name="Imagem 3" descr="K:\montagem balde\logos\apacc_logo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montagem balde\logos\apacc_logo_JP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12" cy="4490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pt-BR"/>
      </w:rPr>
      <w:drawing>
        <wp:inline distT="0" distB="0" distL="0" distR="0">
          <wp:extent cx="683210" cy="431235"/>
          <wp:effectExtent l="19050" t="0" r="2590" b="0"/>
          <wp:docPr id="32" name="Imagem 5" descr="K:\montagem balde\logos\EuropeFlag-Event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montagem balde\logos\EuropeFlag-Event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79" cy="436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pt-BR"/>
      </w:rPr>
      <w:drawing>
        <wp:inline distT="0" distB="0" distL="0" distR="0">
          <wp:extent cx="638379" cy="354168"/>
          <wp:effectExtent l="19050" t="0" r="9321" b="0"/>
          <wp:docPr id="33" name="Imagem 6" descr="K:\montagem balde\logos\logo oxfam itali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montagem balde\logos\logo oxfam italia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88" cy="357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pt-BR"/>
      </w:rPr>
      <w:drawing>
        <wp:inline distT="0" distB="0" distL="0" distR="0">
          <wp:extent cx="656217" cy="402336"/>
          <wp:effectExtent l="19050" t="0" r="0" b="0"/>
          <wp:docPr id="36" name="Imagem 9" descr="K:\montagem balde\logos\LogoIO-UnaLinea-Color-300DPI interm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K:\montagem balde\logos\LogoIO-UnaLinea-Color-300DPI intermon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26" cy="4071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="00E924DA">
      <w:t xml:space="preserve"> </w:t>
    </w:r>
    <w:r w:rsidR="00E924DA">
      <w:rPr>
        <w:noProof/>
        <w:lang w:eastAsia="pt-BR"/>
      </w:rPr>
      <w:drawing>
        <wp:inline distT="0" distB="0" distL="0" distR="0">
          <wp:extent cx="917296" cy="448871"/>
          <wp:effectExtent l="19050" t="0" r="0" b="0"/>
          <wp:docPr id="40" name="Imagem 10" descr="K:\montagem balde\logos\WAWlogo+web+planet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K:\montagem balde\logos\WAWlogo+web+planet_blu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010" cy="4555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24DA">
      <w:t xml:space="preserve">                            </w:t>
    </w:r>
    <w:r>
      <w:t xml:space="preserve">                                                             </w:t>
    </w:r>
    <w:r>
      <w:tab/>
    </w:r>
    <w:r w:rsidR="00E924DA">
      <w:t xml:space="preserve">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D84" w:rsidRDefault="00E36D84" w:rsidP="00D72CD3">
      <w:pPr>
        <w:spacing w:after="0" w:line="240" w:lineRule="auto"/>
      </w:pPr>
      <w:r>
        <w:separator/>
      </w:r>
    </w:p>
  </w:footnote>
  <w:footnote w:type="continuationSeparator" w:id="0">
    <w:p w:rsidR="00E36D84" w:rsidRDefault="00E36D84" w:rsidP="00D7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DF" w:rsidRDefault="005526DF">
    <w:pPr>
      <w:pStyle w:val="Cabealho"/>
    </w:pPr>
    <w:r>
      <w:rPr>
        <w:noProof/>
        <w:lang w:eastAsia="pt-BR"/>
      </w:rPr>
      <w:drawing>
        <wp:inline distT="0" distB="0" distL="0" distR="0">
          <wp:extent cx="5398770" cy="3108960"/>
          <wp:effectExtent l="19050" t="0" r="0" b="0"/>
          <wp:docPr id="18" name="Imagem 2" descr="C:\Users\ucodep\Documents\PROJETO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codep\Documents\PROJETO AGU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310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CD3" w:rsidRDefault="00AE57A3">
    <w:pPr>
      <w:pStyle w:val="Cabealho"/>
      <w:rPr>
        <w:noProof/>
        <w:lang w:eastAsia="pt-BR"/>
      </w:rPr>
    </w:pPr>
    <w:r>
      <w:rPr>
        <w:noProof/>
        <w:lang w:eastAsia="pt-BR"/>
      </w:rPr>
      <w:t xml:space="preserve">                               </w:t>
    </w:r>
    <w:r>
      <w:rPr>
        <w:noProof/>
        <w:lang w:eastAsia="pt-BR"/>
      </w:rPr>
      <w:drawing>
        <wp:inline distT="0" distB="0" distL="0" distR="0">
          <wp:extent cx="3590493" cy="1128433"/>
          <wp:effectExtent l="19050" t="0" r="0" b="0"/>
          <wp:docPr id="19" name="Imagem 3" descr="C:\Users\ucodep\Documents\PROJETO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codep\Documents\PROJETO AGU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5590" cy="1130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72CD3" w:rsidRDefault="00D72C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A64A2B"/>
    <w:rsid w:val="000300B9"/>
    <w:rsid w:val="00063953"/>
    <w:rsid w:val="00093068"/>
    <w:rsid w:val="00110665"/>
    <w:rsid w:val="0011090F"/>
    <w:rsid w:val="00174656"/>
    <w:rsid w:val="001D46CC"/>
    <w:rsid w:val="001F42E4"/>
    <w:rsid w:val="00202626"/>
    <w:rsid w:val="002060FB"/>
    <w:rsid w:val="00220597"/>
    <w:rsid w:val="00255289"/>
    <w:rsid w:val="00256F9C"/>
    <w:rsid w:val="0030662E"/>
    <w:rsid w:val="00370D53"/>
    <w:rsid w:val="003C2E97"/>
    <w:rsid w:val="00434E0B"/>
    <w:rsid w:val="004449D5"/>
    <w:rsid w:val="00446AE2"/>
    <w:rsid w:val="004B6E1D"/>
    <w:rsid w:val="0050000D"/>
    <w:rsid w:val="0050556F"/>
    <w:rsid w:val="005151A2"/>
    <w:rsid w:val="005401EB"/>
    <w:rsid w:val="005526DF"/>
    <w:rsid w:val="005579DA"/>
    <w:rsid w:val="0057161A"/>
    <w:rsid w:val="005B210F"/>
    <w:rsid w:val="005E69F6"/>
    <w:rsid w:val="00603222"/>
    <w:rsid w:val="00611EAB"/>
    <w:rsid w:val="006124D9"/>
    <w:rsid w:val="00640BBA"/>
    <w:rsid w:val="0065589C"/>
    <w:rsid w:val="00670B3E"/>
    <w:rsid w:val="006D6873"/>
    <w:rsid w:val="00715074"/>
    <w:rsid w:val="00755D97"/>
    <w:rsid w:val="00775C7C"/>
    <w:rsid w:val="0077688E"/>
    <w:rsid w:val="00782E37"/>
    <w:rsid w:val="0079102C"/>
    <w:rsid w:val="007933AA"/>
    <w:rsid w:val="007A3BB8"/>
    <w:rsid w:val="007A7672"/>
    <w:rsid w:val="007B5BCD"/>
    <w:rsid w:val="007C6755"/>
    <w:rsid w:val="007C7D2B"/>
    <w:rsid w:val="007F4EB4"/>
    <w:rsid w:val="007F5B96"/>
    <w:rsid w:val="008409F1"/>
    <w:rsid w:val="0084150C"/>
    <w:rsid w:val="00882EF7"/>
    <w:rsid w:val="00884C65"/>
    <w:rsid w:val="008D345F"/>
    <w:rsid w:val="0097573E"/>
    <w:rsid w:val="009E59C0"/>
    <w:rsid w:val="00A07205"/>
    <w:rsid w:val="00A15EF9"/>
    <w:rsid w:val="00A2477C"/>
    <w:rsid w:val="00A53C17"/>
    <w:rsid w:val="00A64A2B"/>
    <w:rsid w:val="00AB13DE"/>
    <w:rsid w:val="00AB5346"/>
    <w:rsid w:val="00AE48D0"/>
    <w:rsid w:val="00AE57A3"/>
    <w:rsid w:val="00B728B2"/>
    <w:rsid w:val="00BF7675"/>
    <w:rsid w:val="00C0555C"/>
    <w:rsid w:val="00C12F22"/>
    <w:rsid w:val="00C15B3E"/>
    <w:rsid w:val="00C512B5"/>
    <w:rsid w:val="00C8745E"/>
    <w:rsid w:val="00CB5EAC"/>
    <w:rsid w:val="00CD2309"/>
    <w:rsid w:val="00CD5579"/>
    <w:rsid w:val="00D21A22"/>
    <w:rsid w:val="00D361C7"/>
    <w:rsid w:val="00D37E81"/>
    <w:rsid w:val="00D4119C"/>
    <w:rsid w:val="00D50BA7"/>
    <w:rsid w:val="00D72CD3"/>
    <w:rsid w:val="00DB63A0"/>
    <w:rsid w:val="00E272EE"/>
    <w:rsid w:val="00E30EF8"/>
    <w:rsid w:val="00E36D84"/>
    <w:rsid w:val="00E43E88"/>
    <w:rsid w:val="00E81EEC"/>
    <w:rsid w:val="00E924DA"/>
    <w:rsid w:val="00EB3569"/>
    <w:rsid w:val="00EE09B6"/>
    <w:rsid w:val="00EE7CAC"/>
    <w:rsid w:val="00F002E4"/>
    <w:rsid w:val="00F213CE"/>
    <w:rsid w:val="00F57F31"/>
    <w:rsid w:val="00F606DE"/>
    <w:rsid w:val="00F74F9F"/>
    <w:rsid w:val="00FC6885"/>
    <w:rsid w:val="00FE5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F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C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E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72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2CD3"/>
  </w:style>
  <w:style w:type="paragraph" w:styleId="Rodap">
    <w:name w:val="footer"/>
    <w:basedOn w:val="Normal"/>
    <w:link w:val="RodapChar"/>
    <w:uiPriority w:val="99"/>
    <w:unhideWhenUsed/>
    <w:rsid w:val="00D72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2CD3"/>
  </w:style>
  <w:style w:type="character" w:styleId="Hyperlink">
    <w:name w:val="Hyperlink"/>
    <w:basedOn w:val="Fontepargpadro"/>
    <w:uiPriority w:val="99"/>
    <w:unhideWhenUsed/>
    <w:rsid w:val="007910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Alessandro.ugoline@oxfamitalia.or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Relationship Id="rId6" Type="http://schemas.openxmlformats.org/officeDocument/2006/relationships/image" Target="media/image27.jpeg"/><Relationship Id="rId5" Type="http://schemas.openxmlformats.org/officeDocument/2006/relationships/image" Target="media/image26.jpeg"/><Relationship Id="rId4" Type="http://schemas.openxmlformats.org/officeDocument/2006/relationships/image" Target="media/image2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11</Pages>
  <Words>686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ucodep</dc:creator>
  <cp:keywords/>
  <dc:description/>
  <cp:lastModifiedBy>ucodep</cp:lastModifiedBy>
  <cp:revision>31</cp:revision>
  <dcterms:created xsi:type="dcterms:W3CDTF">2013-02-19T18:44:00Z</dcterms:created>
  <dcterms:modified xsi:type="dcterms:W3CDTF">2013-04-01T19:44:00Z</dcterms:modified>
</cp:coreProperties>
</file>